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02" w:rsidRDefault="00F17807" w:rsidP="003A2702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702" w:rsidRPr="00EA32AA" w:rsidRDefault="003A2702" w:rsidP="003A2702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3A2702" w:rsidRPr="00250D7B" w:rsidRDefault="003A2702" w:rsidP="003A270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3A2702" w:rsidRPr="00EA32AA" w:rsidRDefault="003A2702" w:rsidP="003A2702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3A2702" w:rsidRPr="00250D7B" w:rsidRDefault="003A2702" w:rsidP="003A270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3A2702" w:rsidRDefault="003A2702" w:rsidP="003A2702">
      <w:pPr>
        <w:jc w:val="center"/>
        <w:rPr>
          <w:rFonts w:ascii="Arial" w:hAnsi="Arial"/>
          <w:b/>
          <w:iCs/>
          <w:sz w:val="22"/>
        </w:rPr>
      </w:pPr>
    </w:p>
    <w:p w:rsidR="003A2702" w:rsidRDefault="003A2702" w:rsidP="003A2702">
      <w:pPr>
        <w:jc w:val="center"/>
        <w:rPr>
          <w:rFonts w:ascii="Arial" w:hAnsi="Arial"/>
          <w:b/>
          <w:iCs/>
          <w:sz w:val="22"/>
        </w:rPr>
      </w:pPr>
    </w:p>
    <w:p w:rsidR="003A2702" w:rsidRDefault="003A2702" w:rsidP="003A2702">
      <w:pPr>
        <w:jc w:val="center"/>
        <w:rPr>
          <w:rFonts w:ascii="Arial" w:hAnsi="Arial"/>
          <w:b/>
          <w:iCs/>
          <w:sz w:val="22"/>
        </w:rPr>
      </w:pPr>
    </w:p>
    <w:p w:rsidR="003A2702" w:rsidRDefault="003A2702" w:rsidP="003A2702">
      <w:pPr>
        <w:ind w:left="284"/>
        <w:jc w:val="center"/>
        <w:rPr>
          <w:rFonts w:ascii="Arial" w:hAnsi="Arial"/>
          <w:iCs/>
          <w:sz w:val="22"/>
        </w:rPr>
      </w:pPr>
    </w:p>
    <w:p w:rsidR="003A2702" w:rsidRDefault="003A2702" w:rsidP="003A2702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dem Gebiet </w:t>
      </w:r>
    </w:p>
    <w:p w:rsidR="003A2702" w:rsidRDefault="003A2702" w:rsidP="003A2702">
      <w:pPr>
        <w:ind w:left="284"/>
        <w:jc w:val="center"/>
        <w:rPr>
          <w:rFonts w:ascii="Arial" w:hAnsi="Arial"/>
          <w:b/>
          <w:iCs/>
          <w:sz w:val="22"/>
        </w:rPr>
      </w:pPr>
    </w:p>
    <w:p w:rsidR="003A2702" w:rsidRPr="00AC6A3F" w:rsidRDefault="003A2702" w:rsidP="003A2702">
      <w:pPr>
        <w:jc w:val="center"/>
        <w:rPr>
          <w:rFonts w:ascii="Arial" w:hAnsi="Arial" w:cs="Arial"/>
        </w:rPr>
      </w:pPr>
      <w:r>
        <w:rPr>
          <w:rFonts w:ascii="Arial" w:hAnsi="Arial"/>
          <w:b/>
          <w:iCs/>
          <w:sz w:val="22"/>
        </w:rPr>
        <w:t>Strahlentherapie</w:t>
      </w:r>
    </w:p>
    <w:p w:rsidR="003A2702" w:rsidRDefault="003A2702" w:rsidP="003A2702">
      <w:pPr>
        <w:rPr>
          <w:rFonts w:ascii="Arial" w:hAnsi="Arial" w:cs="Arial"/>
          <w:b/>
        </w:rPr>
      </w:pPr>
    </w:p>
    <w:p w:rsidR="003A2702" w:rsidRDefault="003A2702" w:rsidP="003A2702">
      <w:pPr>
        <w:ind w:left="284"/>
        <w:jc w:val="center"/>
        <w:rPr>
          <w:rFonts w:ascii="Arial" w:hAnsi="Arial"/>
          <w:b/>
          <w:iCs/>
          <w:sz w:val="22"/>
        </w:rPr>
      </w:pPr>
    </w:p>
    <w:p w:rsidR="003A2702" w:rsidRPr="00C214D0" w:rsidRDefault="003A2702" w:rsidP="003A2702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3A2702" w:rsidRDefault="003A2702" w:rsidP="003A2702">
      <w:pPr>
        <w:ind w:left="284"/>
        <w:jc w:val="center"/>
        <w:rPr>
          <w:rFonts w:ascii="Arial" w:hAnsi="Arial"/>
          <w:b/>
          <w:iCs/>
          <w:sz w:val="22"/>
        </w:rPr>
      </w:pPr>
    </w:p>
    <w:p w:rsidR="003A2702" w:rsidRDefault="003A2702" w:rsidP="003A2702">
      <w:pPr>
        <w:ind w:left="284"/>
        <w:jc w:val="center"/>
        <w:rPr>
          <w:rFonts w:ascii="Arial" w:hAnsi="Arial"/>
          <w:b/>
          <w:iCs/>
          <w:sz w:val="22"/>
        </w:rPr>
      </w:pPr>
    </w:p>
    <w:p w:rsidR="003A2702" w:rsidRPr="00D9015D" w:rsidRDefault="003A2702" w:rsidP="003A2702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72"/>
        <w:gridCol w:w="3942"/>
      </w:tblGrid>
      <w:tr w:rsidR="003A2702" w:rsidRPr="001D4101" w:rsidTr="001D4101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397681">
            <w:pPr>
              <w:rPr>
                <w:rFonts w:ascii="Arial" w:hAnsi="Arial" w:cs="Arial"/>
                <w:b/>
              </w:rPr>
            </w:pPr>
            <w:r w:rsidRPr="001D4101">
              <w:rPr>
                <w:rFonts w:ascii="Arial" w:hAnsi="Arial" w:cs="Arial"/>
                <w:b/>
              </w:rPr>
              <w:t>Untersuchungs- und Behandlungsmeth</w:t>
            </w:r>
            <w:r w:rsidRPr="001D4101">
              <w:rPr>
                <w:rFonts w:ascii="Arial" w:hAnsi="Arial" w:cs="Arial"/>
                <w:b/>
              </w:rPr>
              <w:t>o</w:t>
            </w:r>
            <w:r w:rsidRPr="001D4101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1D4101">
            <w:pPr>
              <w:jc w:val="center"/>
              <w:rPr>
                <w:rFonts w:ascii="Arial" w:hAnsi="Arial" w:cs="Arial"/>
                <w:b/>
              </w:rPr>
            </w:pPr>
            <w:r w:rsidRPr="001D4101">
              <w:rPr>
                <w:rFonts w:ascii="Arial" w:hAnsi="Arial" w:cs="Arial"/>
                <w:b/>
              </w:rPr>
              <w:t>Selbständig durchg</w:t>
            </w:r>
            <w:r w:rsidRPr="001D4101">
              <w:rPr>
                <w:rFonts w:ascii="Arial" w:hAnsi="Arial" w:cs="Arial"/>
                <w:b/>
              </w:rPr>
              <w:t>e</w:t>
            </w:r>
            <w:r w:rsidRPr="001D4101">
              <w:rPr>
                <w:rFonts w:ascii="Arial" w:hAnsi="Arial" w:cs="Arial"/>
                <w:b/>
              </w:rPr>
              <w:t>führt</w:t>
            </w:r>
          </w:p>
          <w:p w:rsidR="003A2702" w:rsidRPr="001D4101" w:rsidRDefault="003A2702" w:rsidP="001D4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101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1D4101">
              <w:rPr>
                <w:rFonts w:ascii="Arial" w:hAnsi="Arial" w:cs="Arial"/>
                <w:sz w:val="14"/>
                <w:szCs w:val="14"/>
              </w:rPr>
              <w:t>r</w:t>
            </w:r>
            <w:r w:rsidRPr="001D4101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A2702" w:rsidRPr="001D4101" w:rsidTr="001D4101">
        <w:trPr>
          <w:trHeight w:val="708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2575DD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</w:rPr>
              <w:t>Anwendung bildgebender Verfahren zur Ther</w:t>
            </w:r>
            <w:r w:rsidRPr="001D4101">
              <w:rPr>
                <w:rFonts w:ascii="Arial" w:hAnsi="Arial" w:cs="Arial"/>
              </w:rPr>
              <w:t>a</w:t>
            </w:r>
            <w:r w:rsidRPr="001D4101">
              <w:rPr>
                <w:rFonts w:ascii="Arial" w:hAnsi="Arial" w:cs="Arial"/>
              </w:rPr>
              <w:t>pieplanung, z. B. Röntgensimulator, Computertomogr</w:t>
            </w:r>
            <w:r w:rsidRPr="001D4101">
              <w:rPr>
                <w:rFonts w:ascii="Arial" w:hAnsi="Arial" w:cs="Arial"/>
              </w:rPr>
              <w:t>a</w:t>
            </w:r>
            <w:r w:rsidRPr="001D4101">
              <w:rPr>
                <w:rFonts w:ascii="Arial" w:hAnsi="Arial" w:cs="Arial"/>
              </w:rPr>
              <w:t>phie, Ultraschalluntersuchungen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397681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788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A878A7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</w:rPr>
              <w:t>Erstellung strahlentherapeutischer Behandlung</w:t>
            </w:r>
            <w:r w:rsidRPr="001D4101">
              <w:rPr>
                <w:rFonts w:ascii="Arial" w:hAnsi="Arial" w:cs="Arial"/>
              </w:rPr>
              <w:t>s</w:t>
            </w:r>
            <w:r w:rsidRPr="001D4101">
              <w:rPr>
                <w:rFonts w:ascii="Arial" w:hAnsi="Arial" w:cs="Arial"/>
              </w:rPr>
              <w:t>pläne auch unter Einbeziehung von Kombinat</w:t>
            </w:r>
            <w:r w:rsidRPr="001D4101">
              <w:rPr>
                <w:rFonts w:ascii="Arial" w:hAnsi="Arial" w:cs="Arial"/>
              </w:rPr>
              <w:t>i</w:t>
            </w:r>
            <w:r w:rsidRPr="001D4101">
              <w:rPr>
                <w:rFonts w:ascii="Arial" w:hAnsi="Arial" w:cs="Arial"/>
              </w:rPr>
              <w:t>onstherapien und interdisziplinärer Behandlung</w:t>
            </w:r>
            <w:r w:rsidRPr="001D4101">
              <w:rPr>
                <w:rFonts w:ascii="Arial" w:hAnsi="Arial" w:cs="Arial"/>
              </w:rPr>
              <w:t>s</w:t>
            </w:r>
            <w:r w:rsidRPr="001D4101">
              <w:rPr>
                <w:rFonts w:ascii="Arial" w:hAnsi="Arial" w:cs="Arial"/>
              </w:rPr>
              <w:t>konzepte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397681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830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397681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</w:rPr>
              <w:t>externe Strahlentherapie (Teilchenbeschleun</w:t>
            </w:r>
            <w:r w:rsidRPr="001D4101">
              <w:rPr>
                <w:rFonts w:ascii="Arial" w:hAnsi="Arial" w:cs="Arial"/>
              </w:rPr>
              <w:t>i</w:t>
            </w:r>
            <w:r w:rsidRPr="001D4101">
              <w:rPr>
                <w:rFonts w:ascii="Arial" w:hAnsi="Arial" w:cs="Arial"/>
              </w:rPr>
              <w:t>ger, radioaktive Quellen, Röntgentherapie) ei</w:t>
            </w:r>
            <w:r w:rsidRPr="001D4101">
              <w:rPr>
                <w:rFonts w:ascii="Arial" w:hAnsi="Arial" w:cs="Arial"/>
              </w:rPr>
              <w:t>n</w:t>
            </w:r>
            <w:r w:rsidRPr="001D4101">
              <w:rPr>
                <w:rFonts w:ascii="Arial" w:hAnsi="Arial" w:cs="Arial"/>
              </w:rPr>
              <w:t>schließlich mit Linearbeschleunigern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397681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561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</w:rPr>
              <w:t>Brachytherapie einschließlich bei Tumoren des weiblichen Genitale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788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</w:rPr>
              <w:t>Bestrahlungsplanungen mit einem Simulator einschließlich Einbezug von Rechnerplänen und Computertomogr</w:t>
            </w:r>
            <w:r w:rsidRPr="001D4101">
              <w:rPr>
                <w:rFonts w:ascii="Arial" w:hAnsi="Arial" w:cs="Arial"/>
              </w:rPr>
              <w:t>a</w:t>
            </w:r>
            <w:r w:rsidRPr="001D4101">
              <w:rPr>
                <w:rFonts w:ascii="Arial" w:hAnsi="Arial" w:cs="Arial"/>
              </w:rPr>
              <w:t>phie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598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</w:rPr>
              <w:t>Infusions-, Transfusions- und Blutersatzther</w:t>
            </w:r>
            <w:r w:rsidRPr="001D4101">
              <w:rPr>
                <w:rFonts w:ascii="Arial" w:hAnsi="Arial" w:cs="Arial"/>
              </w:rPr>
              <w:t>a</w:t>
            </w:r>
            <w:r w:rsidRPr="001D4101">
              <w:rPr>
                <w:rFonts w:ascii="Arial" w:hAnsi="Arial" w:cs="Arial"/>
              </w:rPr>
              <w:t>pie, enterale und parenterale Ernährung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788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  <w:sz w:val="18"/>
                <w:szCs w:val="18"/>
              </w:rPr>
              <w:t>zytostatische, immunmodulatorische, antihormonelle sowie supportive Therapiezyklen bei soliden Tumore</w:t>
            </w:r>
            <w:r w:rsidRPr="001D4101">
              <w:rPr>
                <w:rFonts w:ascii="Arial" w:hAnsi="Arial" w:cs="Arial"/>
                <w:sz w:val="18"/>
                <w:szCs w:val="18"/>
              </w:rPr>
              <w:t>r</w:t>
            </w:r>
            <w:r w:rsidRPr="001D4101">
              <w:rPr>
                <w:rFonts w:ascii="Arial" w:hAnsi="Arial" w:cs="Arial"/>
                <w:sz w:val="18"/>
                <w:szCs w:val="18"/>
              </w:rPr>
              <w:t>krankungen des Gebietes einschließlich der Beher</w:t>
            </w:r>
            <w:r w:rsidRPr="001D4101">
              <w:rPr>
                <w:rFonts w:ascii="Arial" w:hAnsi="Arial" w:cs="Arial"/>
                <w:sz w:val="18"/>
                <w:szCs w:val="18"/>
              </w:rPr>
              <w:t>r</w:t>
            </w:r>
            <w:r w:rsidRPr="001D4101">
              <w:rPr>
                <w:rFonts w:ascii="Arial" w:hAnsi="Arial" w:cs="Arial"/>
                <w:sz w:val="18"/>
                <w:szCs w:val="18"/>
              </w:rPr>
              <w:t>schung auftretender Komplikationen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</w:p>
        </w:tc>
      </w:tr>
      <w:tr w:rsidR="003A2702" w:rsidRPr="001D4101" w:rsidTr="001D4101">
        <w:trPr>
          <w:trHeight w:val="586"/>
        </w:trPr>
        <w:tc>
          <w:tcPr>
            <w:tcW w:w="993" w:type="dxa"/>
            <w:shd w:val="clear" w:color="auto" w:fill="auto"/>
            <w:vAlign w:val="center"/>
          </w:tcPr>
          <w:p w:rsidR="003A2702" w:rsidRPr="001D4101" w:rsidRDefault="003A2702" w:rsidP="001D410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  <w:r w:rsidRPr="001D4101">
              <w:rPr>
                <w:rFonts w:ascii="Arial" w:hAnsi="Arial" w:cs="Arial"/>
                <w:sz w:val="18"/>
                <w:szCs w:val="18"/>
              </w:rPr>
              <w:t>Chemotherapiezyklen einschließlich nachfolgender Überwachung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A2702" w:rsidRPr="001D4101" w:rsidRDefault="003A2702" w:rsidP="00FA43F2">
            <w:pPr>
              <w:rPr>
                <w:rFonts w:ascii="Arial" w:hAnsi="Arial" w:cs="Arial"/>
              </w:rPr>
            </w:pPr>
          </w:p>
        </w:tc>
      </w:tr>
    </w:tbl>
    <w:p w:rsidR="002575DD" w:rsidRDefault="002575DD" w:rsidP="002575DD">
      <w:pPr>
        <w:rPr>
          <w:rFonts w:ascii="Arial" w:hAnsi="Arial" w:cs="Arial"/>
          <w:sz w:val="12"/>
          <w:szCs w:val="12"/>
        </w:rPr>
      </w:pPr>
    </w:p>
    <w:p w:rsidR="00A243DF" w:rsidRDefault="00A243DF" w:rsidP="002575DD">
      <w:pPr>
        <w:rPr>
          <w:rFonts w:ascii="Arial" w:hAnsi="Arial" w:cs="Arial"/>
          <w:sz w:val="12"/>
          <w:szCs w:val="12"/>
        </w:rPr>
      </w:pPr>
    </w:p>
    <w:p w:rsidR="007B0B8A" w:rsidRDefault="007B0B8A" w:rsidP="007B0B8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Die gemäß § 8 Weiterbildungsordnung geforderten jährlichen Weiterbildungsgespräche zwischen mir und Frau/Herr XXX wurden durchgeführt. </w:t>
      </w:r>
    </w:p>
    <w:p w:rsidR="007B0B8A" w:rsidRDefault="007B0B8A" w:rsidP="007B0B8A">
      <w:pPr>
        <w:jc w:val="both"/>
        <w:rPr>
          <w:rFonts w:ascii="Arial" w:hAnsi="Arial" w:cs="Arial"/>
        </w:rPr>
      </w:pPr>
    </w:p>
    <w:p w:rsidR="007B0B8A" w:rsidRDefault="007B0B8A" w:rsidP="007B0B8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7B0B8A" w:rsidRDefault="007B0B8A" w:rsidP="007B0B8A">
      <w:pPr>
        <w:jc w:val="center"/>
        <w:rPr>
          <w:rFonts w:ascii="Arial" w:hAnsi="Arial" w:cs="Arial"/>
        </w:rPr>
      </w:pPr>
    </w:p>
    <w:p w:rsidR="007B0B8A" w:rsidRDefault="007B0B8A" w:rsidP="007B0B8A">
      <w:pPr>
        <w:jc w:val="center"/>
        <w:rPr>
          <w:rFonts w:ascii="Arial" w:hAnsi="Arial" w:cs="Arial"/>
        </w:rPr>
      </w:pPr>
    </w:p>
    <w:p w:rsidR="007B0B8A" w:rsidRDefault="007B0B8A" w:rsidP="007B0B8A">
      <w:pPr>
        <w:jc w:val="center"/>
        <w:rPr>
          <w:rFonts w:ascii="Arial" w:hAnsi="Arial" w:cs="Arial"/>
        </w:rPr>
      </w:pPr>
    </w:p>
    <w:p w:rsidR="007B0B8A" w:rsidRDefault="007B0B8A" w:rsidP="007B0B8A">
      <w:pPr>
        <w:rPr>
          <w:rFonts w:ascii="Arial" w:hAnsi="Arial" w:cs="Arial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7B0B8A" w:rsidTr="001D4101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B0B8A" w:rsidRPr="001D4101" w:rsidRDefault="007B0B8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</w:rPr>
            </w:pPr>
          </w:p>
        </w:tc>
      </w:tr>
      <w:tr w:rsidR="007B0B8A" w:rsidTr="001D4101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  <w:r w:rsidRPr="001D4101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  <w:r w:rsidRPr="001D4101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  <w:r w:rsidRPr="001D4101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  <w:r w:rsidRPr="001D4101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7B0B8A" w:rsidRDefault="007B0B8A" w:rsidP="007B0B8A"/>
    <w:p w:rsidR="007B0B8A" w:rsidRDefault="007B0B8A" w:rsidP="007B0B8A"/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7B0B8A" w:rsidTr="001D4101">
        <w:tc>
          <w:tcPr>
            <w:tcW w:w="2675" w:type="dxa"/>
            <w:shd w:val="clear" w:color="auto" w:fill="auto"/>
            <w:vAlign w:val="center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B0B8A" w:rsidRPr="001D4101" w:rsidRDefault="007B0B8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</w:rPr>
            </w:pPr>
          </w:p>
        </w:tc>
      </w:tr>
      <w:tr w:rsidR="007B0B8A" w:rsidTr="001D4101">
        <w:trPr>
          <w:trHeight w:val="507"/>
        </w:trPr>
        <w:tc>
          <w:tcPr>
            <w:tcW w:w="2675" w:type="dxa"/>
            <w:shd w:val="clear" w:color="auto" w:fill="auto"/>
          </w:tcPr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B0B8A" w:rsidRPr="001D4101" w:rsidRDefault="007B0B8A" w:rsidP="001D4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  <w:r w:rsidRPr="001D4101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7B0B8A" w:rsidRPr="001D4101" w:rsidRDefault="007B0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Pr="00742F7E" w:rsidRDefault="00DE1F1D" w:rsidP="007B0B8A"/>
    <w:sectPr w:rsidR="00DE1F1D" w:rsidRPr="00742F7E" w:rsidSect="00A878A7">
      <w:footerReference w:type="even" r:id="rId7"/>
      <w:type w:val="continuous"/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01" w:rsidRDefault="001D4101">
      <w:r>
        <w:separator/>
      </w:r>
    </w:p>
  </w:endnote>
  <w:endnote w:type="continuationSeparator" w:id="0">
    <w:p w:rsidR="001D4101" w:rsidRDefault="001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CF013E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01" w:rsidRDefault="001D4101">
      <w:r>
        <w:separator/>
      </w:r>
    </w:p>
  </w:footnote>
  <w:footnote w:type="continuationSeparator" w:id="0">
    <w:p w:rsidR="001D4101" w:rsidRDefault="001D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36DA"/>
    <w:multiLevelType w:val="hybridMultilevel"/>
    <w:tmpl w:val="197C0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C307E"/>
    <w:rsid w:val="000F0EE6"/>
    <w:rsid w:val="00124A0E"/>
    <w:rsid w:val="00133F41"/>
    <w:rsid w:val="001365CA"/>
    <w:rsid w:val="001B49BE"/>
    <w:rsid w:val="001C60A1"/>
    <w:rsid w:val="001C70B0"/>
    <w:rsid w:val="001D138B"/>
    <w:rsid w:val="001D4101"/>
    <w:rsid w:val="001E2AA8"/>
    <w:rsid w:val="001F28CC"/>
    <w:rsid w:val="00213C91"/>
    <w:rsid w:val="00222452"/>
    <w:rsid w:val="00222F02"/>
    <w:rsid w:val="002337E0"/>
    <w:rsid w:val="0023676F"/>
    <w:rsid w:val="002575DD"/>
    <w:rsid w:val="002C54B6"/>
    <w:rsid w:val="002D09FF"/>
    <w:rsid w:val="00304738"/>
    <w:rsid w:val="00312913"/>
    <w:rsid w:val="00315E09"/>
    <w:rsid w:val="00331200"/>
    <w:rsid w:val="00360DDD"/>
    <w:rsid w:val="00397681"/>
    <w:rsid w:val="003A2702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D712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2108D"/>
    <w:rsid w:val="00626A38"/>
    <w:rsid w:val="00630F71"/>
    <w:rsid w:val="00643A23"/>
    <w:rsid w:val="0064448B"/>
    <w:rsid w:val="006823BB"/>
    <w:rsid w:val="006A5CCB"/>
    <w:rsid w:val="006E6BEA"/>
    <w:rsid w:val="006F22C2"/>
    <w:rsid w:val="007143AC"/>
    <w:rsid w:val="00742142"/>
    <w:rsid w:val="00742F7E"/>
    <w:rsid w:val="00752DB3"/>
    <w:rsid w:val="00754F04"/>
    <w:rsid w:val="0077395D"/>
    <w:rsid w:val="007B0B8A"/>
    <w:rsid w:val="007C33A2"/>
    <w:rsid w:val="007D7FE7"/>
    <w:rsid w:val="007E0C8B"/>
    <w:rsid w:val="007E295B"/>
    <w:rsid w:val="007F64E8"/>
    <w:rsid w:val="00806AF4"/>
    <w:rsid w:val="008301AA"/>
    <w:rsid w:val="008473C0"/>
    <w:rsid w:val="0086025A"/>
    <w:rsid w:val="00873F5F"/>
    <w:rsid w:val="00882081"/>
    <w:rsid w:val="00892FB7"/>
    <w:rsid w:val="008B04DD"/>
    <w:rsid w:val="008B2892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243DF"/>
    <w:rsid w:val="00A32878"/>
    <w:rsid w:val="00A40C65"/>
    <w:rsid w:val="00A52691"/>
    <w:rsid w:val="00A617B0"/>
    <w:rsid w:val="00A778A5"/>
    <w:rsid w:val="00A8297F"/>
    <w:rsid w:val="00A878A7"/>
    <w:rsid w:val="00A941A1"/>
    <w:rsid w:val="00AA4540"/>
    <w:rsid w:val="00AB06ED"/>
    <w:rsid w:val="00AB0C51"/>
    <w:rsid w:val="00AF2887"/>
    <w:rsid w:val="00B35FA4"/>
    <w:rsid w:val="00B5533F"/>
    <w:rsid w:val="00B55650"/>
    <w:rsid w:val="00B67A2B"/>
    <w:rsid w:val="00C00ED6"/>
    <w:rsid w:val="00C22ED0"/>
    <w:rsid w:val="00C4467A"/>
    <w:rsid w:val="00C63E9E"/>
    <w:rsid w:val="00C9673F"/>
    <w:rsid w:val="00CB5D88"/>
    <w:rsid w:val="00CC0688"/>
    <w:rsid w:val="00CE0DEC"/>
    <w:rsid w:val="00CE3C61"/>
    <w:rsid w:val="00CE5564"/>
    <w:rsid w:val="00CF013E"/>
    <w:rsid w:val="00D07810"/>
    <w:rsid w:val="00D10989"/>
    <w:rsid w:val="00D22A49"/>
    <w:rsid w:val="00D357A6"/>
    <w:rsid w:val="00D64BAD"/>
    <w:rsid w:val="00D840A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A48B5"/>
    <w:rsid w:val="00EB1C04"/>
    <w:rsid w:val="00EB7812"/>
    <w:rsid w:val="00ED52CA"/>
    <w:rsid w:val="00EF2862"/>
    <w:rsid w:val="00F156A1"/>
    <w:rsid w:val="00F17807"/>
    <w:rsid w:val="00F23F6C"/>
    <w:rsid w:val="00F3343D"/>
    <w:rsid w:val="00F4180B"/>
    <w:rsid w:val="00F71EE4"/>
    <w:rsid w:val="00F72CBA"/>
    <w:rsid w:val="00F7428E"/>
    <w:rsid w:val="00F92A2C"/>
    <w:rsid w:val="00F93382"/>
    <w:rsid w:val="00F95E3D"/>
    <w:rsid w:val="00FA141C"/>
    <w:rsid w:val="00FA43F2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8CFF61-A528-4943-B92F-F1354EF3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2013-07-16T06:56:00Z</cp:lastPrinted>
  <dcterms:created xsi:type="dcterms:W3CDTF">2024-03-22T08:34:00Z</dcterms:created>
  <dcterms:modified xsi:type="dcterms:W3CDTF">2024-03-22T08:34:00Z</dcterms:modified>
</cp:coreProperties>
</file>