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1D" w:rsidRDefault="00513477" w:rsidP="00DE1F1D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1D" w:rsidRPr="00EA32AA" w:rsidRDefault="00DE1F1D" w:rsidP="00DE1F1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DE1F1D" w:rsidRPr="00250D7B" w:rsidRDefault="00DE1F1D" w:rsidP="00DE1F1D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Eg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i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m6aRI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DE1F1D" w:rsidRPr="00EA32AA" w:rsidRDefault="00DE1F1D" w:rsidP="00DE1F1D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DE1F1D" w:rsidRPr="00250D7B" w:rsidRDefault="00DE1F1D" w:rsidP="00DE1F1D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Pr="00C214D0" w:rsidRDefault="00DE1F1D" w:rsidP="00DE1F1D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im G</w:t>
      </w:r>
      <w:r w:rsidRPr="00C214D0">
        <w:rPr>
          <w:rFonts w:ascii="Arial" w:hAnsi="Arial"/>
          <w:iCs/>
          <w:sz w:val="22"/>
        </w:rPr>
        <w:t>e</w:t>
      </w:r>
      <w:r w:rsidRPr="00C214D0">
        <w:rPr>
          <w:rFonts w:ascii="Arial" w:hAnsi="Arial"/>
          <w:iCs/>
          <w:sz w:val="22"/>
        </w:rPr>
        <w:t>biet</w:t>
      </w:r>
    </w:p>
    <w:p w:rsidR="00DE1F1D" w:rsidRDefault="00DE1F1D" w:rsidP="00DE1F1D">
      <w:pPr>
        <w:ind w:left="284"/>
        <w:jc w:val="center"/>
        <w:rPr>
          <w:rFonts w:ascii="Arial" w:hAnsi="Arial"/>
          <w:b/>
          <w:iCs/>
          <w:sz w:val="22"/>
        </w:rPr>
      </w:pPr>
    </w:p>
    <w:p w:rsidR="00DE1F1D" w:rsidRDefault="001D5B54" w:rsidP="00DE1F1D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Allgemeinchirurgie</w:t>
      </w:r>
    </w:p>
    <w:p w:rsidR="00DE1F1D" w:rsidRDefault="00DE1F1D" w:rsidP="00DE1F1D">
      <w:pPr>
        <w:ind w:left="284"/>
        <w:jc w:val="center"/>
        <w:rPr>
          <w:rFonts w:ascii="Arial" w:hAnsi="Arial"/>
          <w:b/>
          <w:iCs/>
          <w:sz w:val="22"/>
        </w:rPr>
      </w:pPr>
    </w:p>
    <w:p w:rsidR="00DE1F1D" w:rsidRPr="00C214D0" w:rsidRDefault="00DE1F1D" w:rsidP="00DE1F1D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DE1F1D" w:rsidRDefault="00DE1F1D" w:rsidP="00DE1F1D">
      <w:pPr>
        <w:ind w:left="284"/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ind w:left="284"/>
        <w:jc w:val="center"/>
        <w:rPr>
          <w:rFonts w:ascii="Arial" w:hAnsi="Arial"/>
          <w:b/>
          <w:iCs/>
          <w:sz w:val="22"/>
        </w:rPr>
      </w:pPr>
    </w:p>
    <w:p w:rsidR="00DE1F1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p w:rsidR="00E45D06" w:rsidRDefault="00E45D06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E45D06" w:rsidRDefault="00E45D06" w:rsidP="00DE1F1D">
      <w:pPr>
        <w:ind w:left="284" w:right="-286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>
        <w:trPr>
          <w:trHeight w:val="617"/>
        </w:trPr>
        <w:tc>
          <w:tcPr>
            <w:tcW w:w="568" w:type="dxa"/>
            <w:vAlign w:val="center"/>
          </w:tcPr>
          <w:p w:rsidR="00DE1F1D" w:rsidRPr="005C3767" w:rsidRDefault="00DE1F1D" w:rsidP="00315E09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DE1F1D" w:rsidRPr="00917297" w:rsidRDefault="00DE1F1D" w:rsidP="00397681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BD2C94" w:rsidRDefault="00DE1F1D" w:rsidP="00BD2C94">
            <w:pPr>
              <w:jc w:val="center"/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Selbständig durchg</w:t>
            </w:r>
            <w:r w:rsidRPr="00917297">
              <w:rPr>
                <w:rFonts w:ascii="Arial" w:hAnsi="Arial" w:cs="Arial"/>
                <w:b/>
              </w:rPr>
              <w:t>e</w:t>
            </w:r>
            <w:r w:rsidRPr="00917297">
              <w:rPr>
                <w:rFonts w:ascii="Arial" w:hAnsi="Arial" w:cs="Arial"/>
                <w:b/>
              </w:rPr>
              <w:t xml:space="preserve">führt </w:t>
            </w:r>
          </w:p>
        </w:tc>
      </w:tr>
    </w:tbl>
    <w:p w:rsidR="00133F41" w:rsidRPr="00DE1F1D" w:rsidRDefault="00133F41" w:rsidP="006E6BEA">
      <w:pPr>
        <w:rPr>
          <w:sz w:val="12"/>
          <w:szCs w:val="12"/>
        </w:rPr>
      </w:pPr>
    </w:p>
    <w:tbl>
      <w:tblPr>
        <w:tblStyle w:val="Tabellenraster"/>
        <w:tblW w:w="9563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51"/>
      </w:tblGrid>
      <w:tr w:rsidR="000A4821" w:rsidRPr="00904E44" w:rsidTr="001D5B54">
        <w:trPr>
          <w:trHeight w:val="510"/>
        </w:trPr>
        <w:tc>
          <w:tcPr>
            <w:tcW w:w="568" w:type="dxa"/>
            <w:vAlign w:val="center"/>
          </w:tcPr>
          <w:p w:rsidR="000A4821" w:rsidRPr="00904E44" w:rsidRDefault="000A4821" w:rsidP="00397681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</w:rPr>
              <w:t>1</w:t>
            </w:r>
          </w:p>
        </w:tc>
        <w:tc>
          <w:tcPr>
            <w:tcW w:w="5244" w:type="dxa"/>
            <w:vAlign w:val="center"/>
          </w:tcPr>
          <w:p w:rsidR="000A4821" w:rsidRPr="00904E44" w:rsidRDefault="001D5B54" w:rsidP="000C5D7D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Ultraschalluntersuchungen bei chirurgi</w:t>
            </w:r>
            <w:r w:rsidRPr="00904E44">
              <w:rPr>
                <w:rFonts w:ascii="Arial" w:hAnsi="Arial" w:cs="Arial"/>
                <w:color w:val="000000"/>
              </w:rPr>
              <w:softHyphen/>
              <w:t>schen Erkranku</w:t>
            </w:r>
            <w:r w:rsidRPr="00904E44">
              <w:rPr>
                <w:rFonts w:ascii="Arial" w:hAnsi="Arial" w:cs="Arial"/>
                <w:color w:val="000000"/>
              </w:rPr>
              <w:t>n</w:t>
            </w:r>
            <w:r w:rsidRPr="00904E44">
              <w:rPr>
                <w:rFonts w:ascii="Arial" w:hAnsi="Arial" w:cs="Arial"/>
                <w:color w:val="000000"/>
              </w:rPr>
              <w:t>gen und Verletzungen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0A4821" w:rsidRPr="00904E44" w:rsidRDefault="000A4821" w:rsidP="00397681">
            <w:pPr>
              <w:rPr>
                <w:rFonts w:ascii="Arial" w:hAnsi="Arial" w:cs="Arial"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49554F" w:rsidRPr="00904E44" w:rsidTr="001D5B54">
        <w:trPr>
          <w:trHeight w:val="510"/>
        </w:trPr>
        <w:tc>
          <w:tcPr>
            <w:tcW w:w="568" w:type="dxa"/>
            <w:vMerge w:val="restart"/>
            <w:vAlign w:val="center"/>
          </w:tcPr>
          <w:p w:rsidR="0049554F" w:rsidRPr="00904E44" w:rsidRDefault="0049554F" w:rsidP="00397681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49554F" w:rsidRPr="00904E44" w:rsidRDefault="001D5B54" w:rsidP="00397681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Punktions- und Katheterisierungs</w:t>
            </w:r>
            <w:r w:rsidRPr="00904E44">
              <w:rPr>
                <w:rFonts w:ascii="Arial" w:hAnsi="Arial" w:cs="Arial"/>
                <w:color w:val="000000"/>
              </w:rPr>
              <w:softHyphen/>
              <w:t>techniken einschlie</w:t>
            </w:r>
            <w:r w:rsidRPr="00904E44">
              <w:rPr>
                <w:rFonts w:ascii="Arial" w:hAnsi="Arial" w:cs="Arial"/>
                <w:color w:val="000000"/>
              </w:rPr>
              <w:t>ß</w:t>
            </w:r>
            <w:r w:rsidRPr="00904E44">
              <w:rPr>
                <w:rFonts w:ascii="Arial" w:hAnsi="Arial" w:cs="Arial"/>
                <w:color w:val="000000"/>
              </w:rPr>
              <w:t>lich der Gewin</w:t>
            </w:r>
            <w:r w:rsidRPr="00904E44">
              <w:rPr>
                <w:rFonts w:ascii="Arial" w:hAnsi="Arial" w:cs="Arial"/>
                <w:color w:val="000000"/>
              </w:rPr>
              <w:softHyphen/>
              <w:t>nung von Untersuchungsmaterial, davon</w:t>
            </w:r>
          </w:p>
        </w:tc>
        <w:tc>
          <w:tcPr>
            <w:tcW w:w="37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9554F" w:rsidRPr="00904E44" w:rsidRDefault="0049554F" w:rsidP="00397681">
            <w:pPr>
              <w:rPr>
                <w:rFonts w:ascii="Arial" w:hAnsi="Arial" w:cs="Arial"/>
              </w:rPr>
            </w:pPr>
          </w:p>
        </w:tc>
      </w:tr>
      <w:tr w:rsidR="0049554F" w:rsidRPr="00904E44" w:rsidTr="001D5B54">
        <w:trPr>
          <w:trHeight w:val="510"/>
        </w:trPr>
        <w:tc>
          <w:tcPr>
            <w:tcW w:w="568" w:type="dxa"/>
            <w:vMerge/>
            <w:vAlign w:val="center"/>
          </w:tcPr>
          <w:p w:rsidR="0049554F" w:rsidRPr="00904E44" w:rsidRDefault="0049554F" w:rsidP="0039768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554F" w:rsidRPr="00904E44" w:rsidRDefault="001D5B54" w:rsidP="0049554F">
            <w:pPr>
              <w:numPr>
                <w:ilvl w:val="0"/>
                <w:numId w:val="31"/>
              </w:numPr>
              <w:rPr>
                <w:rFonts w:ascii="Arial" w:hAnsi="Arial" w:cs="Arial"/>
                <w:color w:val="000000"/>
              </w:rPr>
            </w:pPr>
            <w:r w:rsidRPr="00904E44">
              <w:rPr>
                <w:rFonts w:ascii="Arial" w:hAnsi="Arial" w:cs="Arial"/>
                <w:color w:val="000000"/>
              </w:rPr>
              <w:t>Legen von Drainagen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54F" w:rsidRPr="00904E44" w:rsidRDefault="0049554F" w:rsidP="00397681">
            <w:pPr>
              <w:rPr>
                <w:rFonts w:ascii="Arial" w:hAnsi="Arial" w:cs="Arial"/>
              </w:rPr>
            </w:pPr>
          </w:p>
        </w:tc>
      </w:tr>
      <w:tr w:rsidR="0049554F" w:rsidRPr="00904E44" w:rsidTr="001D5B54">
        <w:trPr>
          <w:trHeight w:val="510"/>
        </w:trPr>
        <w:tc>
          <w:tcPr>
            <w:tcW w:w="568" w:type="dxa"/>
            <w:vMerge/>
            <w:vAlign w:val="center"/>
          </w:tcPr>
          <w:p w:rsidR="0049554F" w:rsidRPr="00904E44" w:rsidRDefault="0049554F" w:rsidP="0039768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554F" w:rsidRPr="00904E44" w:rsidRDefault="001D5B54" w:rsidP="0049554F">
            <w:pPr>
              <w:numPr>
                <w:ilvl w:val="0"/>
                <w:numId w:val="31"/>
              </w:numPr>
              <w:rPr>
                <w:rFonts w:ascii="Arial" w:hAnsi="Arial" w:cs="Arial"/>
                <w:color w:val="000000"/>
              </w:rPr>
            </w:pPr>
            <w:r w:rsidRPr="00904E44">
              <w:rPr>
                <w:rFonts w:ascii="Arial" w:hAnsi="Arial" w:cs="Arial"/>
                <w:color w:val="000000"/>
              </w:rPr>
              <w:t>zentralvenöse Zugänge</w:t>
            </w:r>
          </w:p>
        </w:tc>
        <w:tc>
          <w:tcPr>
            <w:tcW w:w="37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54F" w:rsidRPr="00904E44" w:rsidRDefault="0049554F" w:rsidP="00397681">
            <w:pPr>
              <w:rPr>
                <w:rFonts w:ascii="Arial" w:hAnsi="Arial" w:cs="Arial"/>
              </w:rPr>
            </w:pPr>
          </w:p>
        </w:tc>
      </w:tr>
    </w:tbl>
    <w:p w:rsidR="00DE1F1D" w:rsidRPr="00CF013E" w:rsidRDefault="00DE1F1D" w:rsidP="006E6BE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297E6A" w:rsidRPr="00904E44" w:rsidTr="00947357">
        <w:trPr>
          <w:trHeight w:val="510"/>
        </w:trPr>
        <w:tc>
          <w:tcPr>
            <w:tcW w:w="568" w:type="dxa"/>
            <w:vAlign w:val="center"/>
          </w:tcPr>
          <w:p w:rsidR="00297E6A" w:rsidRPr="00904E44" w:rsidRDefault="00297E6A" w:rsidP="00397681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</w:rPr>
              <w:t>3</w:t>
            </w:r>
          </w:p>
        </w:tc>
        <w:tc>
          <w:tcPr>
            <w:tcW w:w="5244" w:type="dxa"/>
            <w:vAlign w:val="center"/>
          </w:tcPr>
          <w:p w:rsidR="00297E6A" w:rsidRPr="00904E44" w:rsidRDefault="00947357" w:rsidP="00EA61E7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Infusions-, Transfusions- und Blutersatztherapie, enter</w:t>
            </w:r>
            <w:r w:rsidRPr="00904E44">
              <w:rPr>
                <w:rFonts w:ascii="Arial" w:hAnsi="Arial" w:cs="Arial"/>
                <w:color w:val="000000"/>
              </w:rPr>
              <w:t>a</w:t>
            </w:r>
            <w:r w:rsidRPr="00904E44">
              <w:rPr>
                <w:rFonts w:ascii="Arial" w:hAnsi="Arial" w:cs="Arial"/>
                <w:color w:val="000000"/>
              </w:rPr>
              <w:t>le und parenterale Ernährung einschließlich Sonde</w:t>
            </w:r>
            <w:r w:rsidRPr="00904E44">
              <w:rPr>
                <w:rFonts w:ascii="Arial" w:hAnsi="Arial" w:cs="Arial"/>
                <w:color w:val="000000"/>
              </w:rPr>
              <w:t>n</w:t>
            </w:r>
            <w:r w:rsidRPr="00904E44">
              <w:rPr>
                <w:rFonts w:ascii="Arial" w:hAnsi="Arial" w:cs="Arial"/>
                <w:color w:val="000000"/>
              </w:rPr>
              <w:t>technik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297E6A" w:rsidRPr="00904E44" w:rsidRDefault="00297E6A" w:rsidP="00397681">
            <w:pPr>
              <w:rPr>
                <w:rFonts w:ascii="Arial" w:hAnsi="Arial" w:cs="Arial"/>
              </w:rPr>
            </w:pPr>
          </w:p>
        </w:tc>
      </w:tr>
    </w:tbl>
    <w:p w:rsidR="00DE1F1D" w:rsidRPr="00CF013E" w:rsidRDefault="00DE1F1D" w:rsidP="006E6BE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 w:rsidRPr="00904E44" w:rsidTr="00D90CC0">
        <w:trPr>
          <w:trHeight w:val="510"/>
        </w:trPr>
        <w:tc>
          <w:tcPr>
            <w:tcW w:w="568" w:type="dxa"/>
            <w:vAlign w:val="center"/>
          </w:tcPr>
          <w:p w:rsidR="00DE1F1D" w:rsidRPr="00904E44" w:rsidRDefault="00297E6A" w:rsidP="00397681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</w:rPr>
              <w:t>4</w:t>
            </w:r>
          </w:p>
        </w:tc>
        <w:tc>
          <w:tcPr>
            <w:tcW w:w="5244" w:type="dxa"/>
            <w:vAlign w:val="center"/>
          </w:tcPr>
          <w:p w:rsidR="00DE1F1D" w:rsidRPr="00904E44" w:rsidRDefault="00947357" w:rsidP="00397681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Lokal- und Regionalanästhesien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DE1F1D" w:rsidRPr="00904E44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6E6BE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297E6A" w:rsidRPr="00904E44" w:rsidTr="00947357">
        <w:trPr>
          <w:trHeight w:val="510"/>
        </w:trPr>
        <w:tc>
          <w:tcPr>
            <w:tcW w:w="568" w:type="dxa"/>
            <w:vAlign w:val="center"/>
          </w:tcPr>
          <w:p w:rsidR="00297E6A" w:rsidRPr="00904E44" w:rsidRDefault="00297E6A" w:rsidP="00397681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</w:rPr>
              <w:t>5</w:t>
            </w:r>
          </w:p>
        </w:tc>
        <w:tc>
          <w:tcPr>
            <w:tcW w:w="5244" w:type="dxa"/>
            <w:vAlign w:val="center"/>
          </w:tcPr>
          <w:p w:rsidR="00297E6A" w:rsidRPr="00904E44" w:rsidRDefault="00947357" w:rsidP="00397681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Eingriffe aus dem Bereich der ambulanten Chirurgie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297E6A" w:rsidRPr="00904E44" w:rsidRDefault="00297E6A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Pr="00CF013E" w:rsidRDefault="00DE1F1D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DE1F1D" w:rsidRPr="00904E44" w:rsidTr="00D90CC0">
        <w:trPr>
          <w:trHeight w:val="510"/>
        </w:trPr>
        <w:tc>
          <w:tcPr>
            <w:tcW w:w="568" w:type="dxa"/>
            <w:vAlign w:val="center"/>
          </w:tcPr>
          <w:p w:rsidR="00DE1F1D" w:rsidRPr="00904E44" w:rsidRDefault="00BD2C94" w:rsidP="00397681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DE1F1D" w:rsidRPr="00904E44" w:rsidRDefault="00947357" w:rsidP="00EA61E7">
            <w:pPr>
              <w:ind w:left="34"/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Indikationsstellung und Überwachung physikalischer Therapiemaßnahmen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904E44" w:rsidRDefault="00DE1F1D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B65B7B" w:rsidRDefault="00B65B7B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227375" w:rsidRPr="00904E44" w:rsidTr="00C44E40">
        <w:trPr>
          <w:trHeight w:val="510"/>
        </w:trPr>
        <w:tc>
          <w:tcPr>
            <w:tcW w:w="568" w:type="dxa"/>
            <w:vAlign w:val="center"/>
          </w:tcPr>
          <w:p w:rsidR="00227375" w:rsidRPr="00904E44" w:rsidRDefault="00BD2C94" w:rsidP="00C44E40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227375" w:rsidRPr="00904E44" w:rsidRDefault="00227375" w:rsidP="00C44E40">
            <w:pPr>
              <w:ind w:left="34"/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Untersuchungs- und Behandlungs</w:t>
            </w:r>
            <w:r w:rsidRPr="00904E44">
              <w:rPr>
                <w:rFonts w:ascii="Arial" w:hAnsi="Arial" w:cs="Arial"/>
                <w:color w:val="000000"/>
              </w:rPr>
              <w:softHyphen/>
              <w:t>verfahren der Basi</w:t>
            </w:r>
            <w:r w:rsidRPr="00904E44">
              <w:rPr>
                <w:rFonts w:ascii="Arial" w:hAnsi="Arial" w:cs="Arial"/>
                <w:color w:val="000000"/>
              </w:rPr>
              <w:t>s</w:t>
            </w:r>
            <w:r w:rsidRPr="00904E44">
              <w:rPr>
                <w:rFonts w:ascii="Arial" w:hAnsi="Arial" w:cs="Arial"/>
                <w:color w:val="000000"/>
              </w:rPr>
              <w:t>weiterbildung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375" w:rsidRPr="00904E44" w:rsidRDefault="00227375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227375" w:rsidRDefault="00227375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227375" w:rsidRPr="00904E44" w:rsidTr="00C44E40">
        <w:trPr>
          <w:trHeight w:val="510"/>
        </w:trPr>
        <w:tc>
          <w:tcPr>
            <w:tcW w:w="568" w:type="dxa"/>
            <w:vAlign w:val="center"/>
          </w:tcPr>
          <w:p w:rsidR="00227375" w:rsidRPr="00904E44" w:rsidRDefault="00BD2C94" w:rsidP="00C44E40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227375" w:rsidRPr="00904E44" w:rsidRDefault="00227375" w:rsidP="00C44E40">
            <w:pPr>
              <w:ind w:left="34"/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Ultraschalluntersuchungen des Abdomens, Retroperit</w:t>
            </w:r>
            <w:r w:rsidRPr="00904E44">
              <w:rPr>
                <w:rFonts w:ascii="Arial" w:hAnsi="Arial" w:cs="Arial"/>
                <w:color w:val="000000"/>
              </w:rPr>
              <w:t>o</w:t>
            </w:r>
            <w:r w:rsidRPr="00904E44">
              <w:rPr>
                <w:rFonts w:ascii="Arial" w:hAnsi="Arial" w:cs="Arial"/>
                <w:color w:val="000000"/>
              </w:rPr>
              <w:t>neums, der Urogenitalorgane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375" w:rsidRPr="00904E44" w:rsidRDefault="00227375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227375" w:rsidRDefault="00227375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227375" w:rsidRPr="00904E44" w:rsidTr="00C44E40">
        <w:trPr>
          <w:trHeight w:val="510"/>
        </w:trPr>
        <w:tc>
          <w:tcPr>
            <w:tcW w:w="568" w:type="dxa"/>
            <w:vAlign w:val="center"/>
          </w:tcPr>
          <w:p w:rsidR="00227375" w:rsidRPr="00904E44" w:rsidRDefault="00BD2C94" w:rsidP="00C44E40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227375" w:rsidRPr="00904E44" w:rsidRDefault="00227375" w:rsidP="00C44E40">
            <w:pPr>
              <w:ind w:left="34"/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Versorgung von großen Wunden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375" w:rsidRPr="00904E44" w:rsidRDefault="00227375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227375" w:rsidRDefault="00227375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227375" w:rsidRPr="00904E44" w:rsidTr="00C44E40">
        <w:trPr>
          <w:trHeight w:val="510"/>
        </w:trPr>
        <w:tc>
          <w:tcPr>
            <w:tcW w:w="568" w:type="dxa"/>
            <w:vAlign w:val="center"/>
          </w:tcPr>
          <w:p w:rsidR="00227375" w:rsidRPr="00904E44" w:rsidRDefault="00BD2C94" w:rsidP="00C44E40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227375" w:rsidRPr="00904E44" w:rsidRDefault="00227375" w:rsidP="00C44E40">
            <w:pPr>
              <w:ind w:left="34"/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Verbände, z. B. Kompressions-, Stütz-, Schienen- und fixierende Verbände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375" w:rsidRPr="00904E44" w:rsidRDefault="00227375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227375" w:rsidRDefault="00227375" w:rsidP="00DE1F1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227375" w:rsidRPr="00904E44" w:rsidTr="00C44E40">
        <w:trPr>
          <w:trHeight w:val="510"/>
        </w:trPr>
        <w:tc>
          <w:tcPr>
            <w:tcW w:w="568" w:type="dxa"/>
            <w:vAlign w:val="center"/>
          </w:tcPr>
          <w:p w:rsidR="00227375" w:rsidRPr="00904E44" w:rsidRDefault="00227375" w:rsidP="00C44E40">
            <w:pPr>
              <w:ind w:left="34"/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</w:rPr>
              <w:t>1</w:t>
            </w:r>
            <w:r w:rsidR="00BD2C94">
              <w:rPr>
                <w:rFonts w:ascii="Arial" w:hAnsi="Arial" w:cs="Arial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227375" w:rsidRPr="00904E44" w:rsidRDefault="00227375" w:rsidP="00C44E40">
            <w:pPr>
              <w:ind w:left="34"/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Repositionen von Frakturen und Luxationen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375" w:rsidRPr="00904E44" w:rsidRDefault="00227375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227375" w:rsidRDefault="00227375" w:rsidP="00DE1F1D">
      <w:pPr>
        <w:rPr>
          <w:rFonts w:ascii="Arial" w:hAnsi="Arial" w:cs="Arial"/>
          <w:sz w:val="12"/>
          <w:szCs w:val="12"/>
        </w:rPr>
      </w:pPr>
    </w:p>
    <w:p w:rsidR="00227375" w:rsidRPr="00CF013E" w:rsidRDefault="00227375" w:rsidP="00227375">
      <w:pPr>
        <w:tabs>
          <w:tab w:val="left" w:pos="4395"/>
        </w:tabs>
        <w:rPr>
          <w:rFonts w:ascii="Arial" w:hAnsi="Arial" w:cs="Arial"/>
        </w:rPr>
      </w:pPr>
      <w:r>
        <w:br w:type="page"/>
      </w:r>
    </w:p>
    <w:p w:rsidR="00227375" w:rsidRDefault="00227375"/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614C44" w:rsidRPr="00947357" w:rsidTr="00825870">
        <w:trPr>
          <w:trHeight w:val="510"/>
        </w:trPr>
        <w:tc>
          <w:tcPr>
            <w:tcW w:w="568" w:type="dxa"/>
            <w:vMerge w:val="restart"/>
            <w:vAlign w:val="center"/>
          </w:tcPr>
          <w:p w:rsidR="00614C44" w:rsidRPr="00614C44" w:rsidRDefault="00BD2C94" w:rsidP="00C44E40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  <w:r w:rsidRPr="00614C44">
              <w:rPr>
                <w:rFonts w:ascii="Arial" w:hAnsi="Arial" w:cs="Arial"/>
                <w:color w:val="000000"/>
              </w:rPr>
              <w:t>operative Eingriffe, davon</w:t>
            </w:r>
          </w:p>
        </w:tc>
        <w:tc>
          <w:tcPr>
            <w:tcW w:w="37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an Kopf/Hals, z. B. Schilddrüsen-Resektion, Tr</w:t>
            </w:r>
            <w:r w:rsidRPr="00614C44">
              <w:rPr>
                <w:rFonts w:ascii="Arial" w:hAnsi="Arial" w:cs="Arial"/>
                <w:color w:val="000000"/>
              </w:rPr>
              <w:t>a</w:t>
            </w:r>
            <w:r w:rsidRPr="00614C44">
              <w:rPr>
                <w:rFonts w:ascii="Arial" w:hAnsi="Arial" w:cs="Arial"/>
                <w:color w:val="000000"/>
              </w:rPr>
              <w:t>cheotomie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an Brustwand einschließlich Thorakotomien und Thoraxdrainagen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an Bauchwand und Bauchhöhle einschließlich R</w:t>
            </w:r>
            <w:r w:rsidRPr="00614C44">
              <w:rPr>
                <w:rFonts w:ascii="Arial" w:hAnsi="Arial" w:cs="Arial"/>
                <w:color w:val="000000"/>
              </w:rPr>
              <w:t>e</w:t>
            </w:r>
            <w:r w:rsidRPr="00614C44">
              <w:rPr>
                <w:rFonts w:ascii="Arial" w:hAnsi="Arial" w:cs="Arial"/>
                <w:color w:val="000000"/>
              </w:rPr>
              <w:t>sektionen, Über</w:t>
            </w:r>
            <w:r w:rsidRPr="00614C44">
              <w:rPr>
                <w:rFonts w:ascii="Arial" w:hAnsi="Arial" w:cs="Arial"/>
                <w:color w:val="000000"/>
              </w:rPr>
              <w:softHyphen/>
              <w:t>nähungen, Exstirpationen und Exz</w:t>
            </w:r>
            <w:r w:rsidRPr="00614C44">
              <w:rPr>
                <w:rFonts w:ascii="Arial" w:hAnsi="Arial" w:cs="Arial"/>
                <w:color w:val="000000"/>
              </w:rPr>
              <w:t>i</w:t>
            </w:r>
            <w:r w:rsidRPr="00614C44">
              <w:rPr>
                <w:rFonts w:ascii="Arial" w:hAnsi="Arial" w:cs="Arial"/>
                <w:color w:val="000000"/>
              </w:rPr>
              <w:t>sionen mittels konventioneller, endoskopischer und interven</w:t>
            </w:r>
            <w:r w:rsidRPr="00614C44">
              <w:rPr>
                <w:rFonts w:ascii="Arial" w:hAnsi="Arial" w:cs="Arial"/>
                <w:color w:val="000000"/>
              </w:rPr>
              <w:softHyphen/>
              <w:t xml:space="preserve">tioneller Techniken, </w:t>
            </w:r>
            <w:r w:rsidRPr="00614C44">
              <w:rPr>
                <w:rFonts w:ascii="Arial" w:hAnsi="Arial" w:cs="Arial"/>
                <w:color w:val="000000"/>
              </w:rPr>
              <w:br/>
              <w:t>z. B. Lymphknotenexstirpation, Port-Implantation, Entfernung von Weichteilgeschwülsten, explorative Laparotomie, Magen-, Dünndarm- und Dickdarm-Resektion, Not</w:t>
            </w:r>
            <w:r w:rsidRPr="00614C44">
              <w:rPr>
                <w:rFonts w:ascii="Arial" w:hAnsi="Arial" w:cs="Arial"/>
                <w:color w:val="000000"/>
              </w:rPr>
              <w:softHyphen/>
              <w:t>ver</w:t>
            </w:r>
            <w:r w:rsidRPr="00614C44">
              <w:rPr>
                <w:rFonts w:ascii="Arial" w:hAnsi="Arial" w:cs="Arial"/>
                <w:color w:val="000000"/>
              </w:rPr>
              <w:softHyphen/>
              <w:t>sorgung von Leber- und Milzve</w:t>
            </w:r>
            <w:r w:rsidRPr="00614C44">
              <w:rPr>
                <w:rFonts w:ascii="Arial" w:hAnsi="Arial" w:cs="Arial"/>
                <w:color w:val="000000"/>
              </w:rPr>
              <w:t>r</w:t>
            </w:r>
            <w:r w:rsidRPr="00614C44">
              <w:rPr>
                <w:rFonts w:ascii="Arial" w:hAnsi="Arial" w:cs="Arial"/>
                <w:color w:val="000000"/>
              </w:rPr>
              <w:t>let</w:t>
            </w:r>
            <w:r w:rsidRPr="00614C44">
              <w:rPr>
                <w:rFonts w:ascii="Arial" w:hAnsi="Arial" w:cs="Arial"/>
                <w:color w:val="000000"/>
              </w:rPr>
              <w:softHyphen/>
              <w:t>zungen, Appendektomie, Anus praeter-Anlage, Hämorrhoidek</w:t>
            </w:r>
            <w:r w:rsidRPr="00614C44">
              <w:rPr>
                <w:rFonts w:ascii="Arial" w:hAnsi="Arial" w:cs="Arial"/>
                <w:color w:val="000000"/>
              </w:rPr>
              <w:softHyphen/>
              <w:t>tomie, periproktitische Abzess</w:t>
            </w:r>
            <w:r w:rsidRPr="00614C44">
              <w:rPr>
                <w:rFonts w:ascii="Arial" w:hAnsi="Arial" w:cs="Arial"/>
                <w:color w:val="000000"/>
              </w:rPr>
              <w:softHyphen/>
              <w:t>spaltung, Fistel- und Fissur-Versorgung, davon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Cholecystektomien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Herniotomien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Appendektomien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Adhäsiolysen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Dünndarm-Resektionen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Dickdarm-Resektionen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Proktologische Operationen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Eingriffe an Haut- und Weichgewebe bei entzündl</w:t>
            </w:r>
            <w:r w:rsidRPr="00614C44">
              <w:rPr>
                <w:rFonts w:ascii="Arial" w:hAnsi="Arial" w:cs="Arial"/>
                <w:color w:val="000000"/>
              </w:rPr>
              <w:t>i</w:t>
            </w:r>
            <w:r w:rsidRPr="00614C44">
              <w:rPr>
                <w:rFonts w:ascii="Arial" w:hAnsi="Arial" w:cs="Arial"/>
                <w:color w:val="000000"/>
              </w:rPr>
              <w:t>chen und Tumorerkrankungen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Notfalleingriffe des Bauchraumes, z.B. bei Ileus, Blutung, Peritonitis, Mesenterialinfarkt einschließlich Thrombektomie und Embolektomie der Viszeralg</w:t>
            </w:r>
            <w:r w:rsidRPr="00614C44">
              <w:rPr>
                <w:rFonts w:ascii="Arial" w:hAnsi="Arial" w:cs="Arial"/>
                <w:color w:val="000000"/>
              </w:rPr>
              <w:t>e</w:t>
            </w:r>
            <w:r w:rsidRPr="00614C44">
              <w:rPr>
                <w:rFonts w:ascii="Arial" w:hAnsi="Arial" w:cs="Arial"/>
                <w:color w:val="000000"/>
              </w:rPr>
              <w:t>fäße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am Stütz- und Bewegungssystem, z. B. Implanta</w:t>
            </w:r>
            <w:r w:rsidRPr="00614C44">
              <w:rPr>
                <w:rFonts w:ascii="Arial" w:hAnsi="Arial" w:cs="Arial"/>
                <w:color w:val="000000"/>
              </w:rPr>
              <w:t>t</w:t>
            </w:r>
            <w:r w:rsidRPr="00614C44">
              <w:rPr>
                <w:rFonts w:ascii="Arial" w:hAnsi="Arial" w:cs="Arial"/>
                <w:color w:val="000000"/>
              </w:rPr>
              <w:t>entfernung, Exostosenabtragung, Zehenamputati</w:t>
            </w:r>
            <w:r w:rsidRPr="00614C44">
              <w:rPr>
                <w:rFonts w:ascii="Arial" w:hAnsi="Arial" w:cs="Arial"/>
                <w:color w:val="000000"/>
              </w:rPr>
              <w:t>o</w:t>
            </w:r>
            <w:r w:rsidRPr="00614C44">
              <w:rPr>
                <w:rFonts w:ascii="Arial" w:hAnsi="Arial" w:cs="Arial"/>
                <w:color w:val="000000"/>
              </w:rPr>
              <w:t>nen, davon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unkomplizierte operative Osteosynthesen langer Röhrenknochen mit innerer oder äußerer Fixation, z. B. Nagelosteosynthese, Plattenosteosynthese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unkomplizierte operative Osteosynthesen bei Ve</w:t>
            </w:r>
            <w:r w:rsidRPr="00614C44">
              <w:rPr>
                <w:rFonts w:ascii="Arial" w:hAnsi="Arial" w:cs="Arial"/>
                <w:color w:val="000000"/>
              </w:rPr>
              <w:t>r</w:t>
            </w:r>
            <w:r w:rsidRPr="00614C44">
              <w:rPr>
                <w:rFonts w:ascii="Arial" w:hAnsi="Arial" w:cs="Arial"/>
                <w:color w:val="000000"/>
              </w:rPr>
              <w:t>letzungen im Gelenkbereich, z. B. Fixierung mit Kirschner-Drähten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Operationen an der Hand, z. B. Strecksehnennaht, Ganglionexstirpation, Fingerteilamputation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Amputationen großer Gliedmaßenabschnitte</w:t>
            </w:r>
          </w:p>
        </w:tc>
        <w:tc>
          <w:tcPr>
            <w:tcW w:w="37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  <w:tr w:rsidR="00614C44" w:rsidRPr="00947357" w:rsidTr="00825870">
        <w:trPr>
          <w:trHeight w:val="510"/>
        </w:trPr>
        <w:tc>
          <w:tcPr>
            <w:tcW w:w="568" w:type="dxa"/>
            <w:vMerge/>
            <w:vAlign w:val="center"/>
          </w:tcPr>
          <w:p w:rsidR="00614C44" w:rsidRPr="00614C44" w:rsidRDefault="00614C44" w:rsidP="00C44E4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14C44" w:rsidRPr="00614C44" w:rsidRDefault="00614C44" w:rsidP="00227375">
            <w:pPr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614C44">
              <w:rPr>
                <w:rFonts w:ascii="Arial" w:hAnsi="Arial" w:cs="Arial"/>
                <w:color w:val="000000"/>
              </w:rPr>
              <w:t>am Gefäß- und Nervensystem, z. B. Varizenoperat</w:t>
            </w:r>
            <w:r w:rsidRPr="00614C44">
              <w:rPr>
                <w:rFonts w:ascii="Arial" w:hAnsi="Arial" w:cs="Arial"/>
                <w:color w:val="000000"/>
              </w:rPr>
              <w:t>i</w:t>
            </w:r>
            <w:r w:rsidRPr="00614C44">
              <w:rPr>
                <w:rFonts w:ascii="Arial" w:hAnsi="Arial" w:cs="Arial"/>
                <w:color w:val="000000"/>
              </w:rPr>
              <w:t>onen, Thrombektomie, Embolektomie</w:t>
            </w:r>
          </w:p>
        </w:tc>
        <w:tc>
          <w:tcPr>
            <w:tcW w:w="37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C44" w:rsidRPr="00614C44" w:rsidRDefault="00614C44" w:rsidP="00C44E40">
            <w:pPr>
              <w:rPr>
                <w:rFonts w:ascii="Arial" w:hAnsi="Arial" w:cs="Arial"/>
                <w:b/>
              </w:rPr>
            </w:pPr>
          </w:p>
        </w:tc>
      </w:tr>
    </w:tbl>
    <w:p w:rsidR="00227375" w:rsidRDefault="00227375" w:rsidP="00DE1F1D">
      <w:pPr>
        <w:rPr>
          <w:rFonts w:ascii="Arial" w:hAnsi="Arial" w:cs="Arial"/>
          <w:sz w:val="12"/>
          <w:szCs w:val="12"/>
        </w:rPr>
      </w:pPr>
    </w:p>
    <w:p w:rsidR="00D47D82" w:rsidRDefault="00D47D82" w:rsidP="00B865A2">
      <w:pPr>
        <w:tabs>
          <w:tab w:val="left" w:pos="4395"/>
        </w:tabs>
      </w:pPr>
      <w:r>
        <w:br w:type="page"/>
      </w:r>
    </w:p>
    <w:p w:rsidR="00BD2C94" w:rsidRDefault="00BD2C94" w:rsidP="00DE1F1D"/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BD2C94" w:rsidTr="00BD2C94">
        <w:trPr>
          <w:trHeight w:val="477"/>
        </w:trPr>
        <w:tc>
          <w:tcPr>
            <w:tcW w:w="568" w:type="dxa"/>
            <w:vAlign w:val="center"/>
          </w:tcPr>
          <w:p w:rsidR="00BD2C94" w:rsidRPr="005C3767" w:rsidRDefault="00BD2C94" w:rsidP="00B70371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BD2C94" w:rsidRPr="00917297" w:rsidRDefault="00BD2C94" w:rsidP="00B70371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D2C94" w:rsidRPr="00BD2C94" w:rsidRDefault="00BD2C94" w:rsidP="00B703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Assistenz</w:t>
            </w:r>
            <w:r w:rsidRPr="0091729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D2C94" w:rsidRDefault="00BD2C94" w:rsidP="00DE1F1D"/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BD2C94" w:rsidRPr="00904E44" w:rsidTr="00B70371">
        <w:trPr>
          <w:trHeight w:val="510"/>
        </w:trPr>
        <w:tc>
          <w:tcPr>
            <w:tcW w:w="568" w:type="dxa"/>
            <w:vAlign w:val="center"/>
          </w:tcPr>
          <w:p w:rsidR="00BD2C94" w:rsidRPr="00904E44" w:rsidRDefault="00BD2C94" w:rsidP="00B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44" w:type="dxa"/>
            <w:vAlign w:val="center"/>
          </w:tcPr>
          <w:p w:rsidR="00BD2C94" w:rsidRPr="00904E44" w:rsidRDefault="00BD2C94" w:rsidP="00B70371">
            <w:pPr>
              <w:rPr>
                <w:rFonts w:ascii="Arial" w:hAnsi="Arial" w:cs="Arial"/>
              </w:rPr>
            </w:pPr>
            <w:r w:rsidRPr="00904E44">
              <w:rPr>
                <w:rFonts w:ascii="Arial" w:hAnsi="Arial" w:cs="Arial"/>
                <w:color w:val="000000"/>
              </w:rPr>
              <w:t>Erste Assistenzen bei Operationen und angeleitete Op</w:t>
            </w:r>
            <w:r w:rsidRPr="00904E44">
              <w:rPr>
                <w:rFonts w:ascii="Arial" w:hAnsi="Arial" w:cs="Arial"/>
                <w:color w:val="000000"/>
              </w:rPr>
              <w:t>e</w:t>
            </w:r>
            <w:r w:rsidRPr="00904E44">
              <w:rPr>
                <w:rFonts w:ascii="Arial" w:hAnsi="Arial" w:cs="Arial"/>
                <w:color w:val="000000"/>
              </w:rPr>
              <w:t>rationen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D2C94" w:rsidRPr="00904E44" w:rsidRDefault="00BD2C94" w:rsidP="00B70371">
            <w:pPr>
              <w:rPr>
                <w:rFonts w:ascii="Arial" w:hAnsi="Arial" w:cs="Arial"/>
                <w:b/>
              </w:rPr>
            </w:pPr>
          </w:p>
        </w:tc>
      </w:tr>
    </w:tbl>
    <w:p w:rsidR="00BD2C94" w:rsidRDefault="00BD2C94" w:rsidP="00DE1F1D"/>
    <w:p w:rsidR="00BD2C94" w:rsidRDefault="00BD2C94" w:rsidP="00DE1F1D"/>
    <w:p w:rsidR="00BD2C94" w:rsidRDefault="00BD2C94" w:rsidP="00DE1F1D"/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BD2C94" w:rsidTr="00B70371">
        <w:trPr>
          <w:trHeight w:val="477"/>
        </w:trPr>
        <w:tc>
          <w:tcPr>
            <w:tcW w:w="568" w:type="dxa"/>
            <w:vAlign w:val="center"/>
          </w:tcPr>
          <w:p w:rsidR="00BD2C94" w:rsidRPr="005C3767" w:rsidRDefault="00BD2C94" w:rsidP="00B70371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vAlign w:val="center"/>
          </w:tcPr>
          <w:p w:rsidR="00BD2C94" w:rsidRPr="00917297" w:rsidRDefault="00BD2C94" w:rsidP="00B70371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D2C94" w:rsidRPr="00BD2C94" w:rsidRDefault="00BD2C94" w:rsidP="00B703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Mitwirkung</w:t>
            </w:r>
          </w:p>
        </w:tc>
      </w:tr>
    </w:tbl>
    <w:p w:rsidR="00BD2C94" w:rsidRDefault="00BD2C94" w:rsidP="00BD2C94"/>
    <w:tbl>
      <w:tblPr>
        <w:tblStyle w:val="Tabellenraster"/>
        <w:tblW w:w="9556" w:type="dxa"/>
        <w:tblInd w:w="-34" w:type="dxa"/>
        <w:tblLook w:val="01E0" w:firstRow="1" w:lastRow="1" w:firstColumn="1" w:lastColumn="1" w:noHBand="0" w:noVBand="0"/>
      </w:tblPr>
      <w:tblGrid>
        <w:gridCol w:w="568"/>
        <w:gridCol w:w="5244"/>
        <w:gridCol w:w="3744"/>
      </w:tblGrid>
      <w:tr w:rsidR="00BD2C94" w:rsidRPr="00904E44" w:rsidTr="00B70371">
        <w:trPr>
          <w:trHeight w:val="510"/>
        </w:trPr>
        <w:tc>
          <w:tcPr>
            <w:tcW w:w="568" w:type="dxa"/>
            <w:vAlign w:val="center"/>
          </w:tcPr>
          <w:p w:rsidR="00BD2C94" w:rsidRPr="00904E44" w:rsidRDefault="00BD2C94" w:rsidP="00B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44" w:type="dxa"/>
            <w:vAlign w:val="center"/>
          </w:tcPr>
          <w:p w:rsidR="00BD2C94" w:rsidRPr="00904E44" w:rsidRDefault="00BD2C94" w:rsidP="00B70371">
            <w:pPr>
              <w:rPr>
                <w:rFonts w:ascii="Arial" w:hAnsi="Arial" w:cs="Arial"/>
              </w:rPr>
            </w:pPr>
            <w:r w:rsidRPr="00614C44">
              <w:rPr>
                <w:rFonts w:ascii="Arial" w:hAnsi="Arial" w:cs="Arial"/>
                <w:color w:val="000000"/>
              </w:rPr>
              <w:t>Mitwirkung bei Eingriffen höherer Schwierigkeitsgrade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D2C94" w:rsidRPr="00904E44" w:rsidRDefault="00BD2C94" w:rsidP="00B70371">
            <w:pPr>
              <w:rPr>
                <w:rFonts w:ascii="Arial" w:hAnsi="Arial" w:cs="Arial"/>
                <w:b/>
              </w:rPr>
            </w:pPr>
          </w:p>
        </w:tc>
      </w:tr>
    </w:tbl>
    <w:p w:rsidR="00BD2C94" w:rsidRDefault="00BD2C94" w:rsidP="00BD2C94"/>
    <w:p w:rsidR="00BD2C94" w:rsidRDefault="00BD2C94" w:rsidP="00DE1F1D"/>
    <w:p w:rsidR="00BD2C94" w:rsidRDefault="00BD2C94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DE1F1D" w:rsidRPr="002D3F37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0C75FC" w:rsidRDefault="00DE1F1D" w:rsidP="0039768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90061D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</w:tcPr>
          <w:p w:rsidR="00DE1F1D" w:rsidRPr="002D3F37" w:rsidRDefault="00DE1F1D" w:rsidP="0039768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90061D" w:rsidRDefault="00DE1F1D" w:rsidP="0039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90061D">
              <w:rPr>
                <w:rFonts w:ascii="Arial" w:hAnsi="Arial" w:cs="Arial"/>
                <w:sz w:val="16"/>
                <w:szCs w:val="16"/>
              </w:rPr>
              <w:t>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Tr="002612CE">
        <w:tc>
          <w:tcPr>
            <w:tcW w:w="2675" w:type="dxa"/>
            <w:vAlign w:val="center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2612CE" w:rsidRPr="002D3F37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0C75FC" w:rsidRDefault="002612CE" w:rsidP="00B72B3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90061D" w:rsidTr="002612CE">
        <w:trPr>
          <w:trHeight w:val="507"/>
        </w:trPr>
        <w:tc>
          <w:tcPr>
            <w:tcW w:w="2675" w:type="dxa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2612CE" w:rsidRPr="002D3F37" w:rsidRDefault="002612CE" w:rsidP="00B72B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90061D" w:rsidRDefault="002612CE" w:rsidP="00B72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Weiterbildungsassistentin/ des We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terbildungsassistenten</w:t>
            </w:r>
          </w:p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636B82"/>
    <w:sectPr w:rsidR="00DE1F1D" w:rsidSect="00892FB7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07" w:rsidRDefault="00D42007">
      <w:r>
        <w:separator/>
      </w:r>
    </w:p>
  </w:endnote>
  <w:endnote w:type="continuationSeparator" w:id="0">
    <w:p w:rsidR="00D42007" w:rsidRDefault="00D4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865A2">
      <w:rPr>
        <w:rStyle w:val="Seitenzahl"/>
        <w:noProof/>
      </w:rPr>
      <w:t>3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07" w:rsidRDefault="00D42007">
      <w:r>
        <w:separator/>
      </w:r>
    </w:p>
  </w:footnote>
  <w:footnote w:type="continuationSeparator" w:id="0">
    <w:p w:rsidR="00D42007" w:rsidRDefault="00D4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A2" w:rsidRPr="00CF013E" w:rsidRDefault="00B865A2" w:rsidP="00B865A2">
    <w:pPr>
      <w:tabs>
        <w:tab w:val="left" w:pos="4395"/>
      </w:tabs>
      <w:rPr>
        <w:rFonts w:ascii="Arial" w:hAnsi="Arial" w:cs="Arial"/>
      </w:rPr>
    </w:pPr>
    <w:r w:rsidRPr="00CF013E">
      <w:rPr>
        <w:rFonts w:ascii="Arial" w:hAnsi="Arial" w:cs="Arial"/>
      </w:rPr>
      <w:t xml:space="preserve">Frau/Herr XXX </w:t>
    </w:r>
    <w:r w:rsidRPr="00CF013E">
      <w:rPr>
        <w:rFonts w:ascii="Arial" w:hAnsi="Arial" w:cs="Arial"/>
      </w:rPr>
      <w:tab/>
      <w:t>in der Zeit vom  XX.XX.XXXX bis XX.XX.XXXX</w:t>
    </w:r>
  </w:p>
  <w:p w:rsidR="00B865A2" w:rsidRDefault="00B865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5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72BF7"/>
    <w:multiLevelType w:val="hybridMultilevel"/>
    <w:tmpl w:val="4EDCD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2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66BCD"/>
    <w:multiLevelType w:val="hybridMultilevel"/>
    <w:tmpl w:val="CC0C696E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8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9720E"/>
    <w:multiLevelType w:val="hybridMultilevel"/>
    <w:tmpl w:val="5DCE1BEE"/>
    <w:lvl w:ilvl="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05F2"/>
    <w:multiLevelType w:val="hybridMultilevel"/>
    <w:tmpl w:val="6F86CDFE"/>
    <w:lvl w:ilvl="0" w:tplc="447A5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75906"/>
    <w:multiLevelType w:val="hybridMultilevel"/>
    <w:tmpl w:val="2D5462EC"/>
    <w:lvl w:ilvl="0" w:tplc="9B70942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263B4D"/>
    <w:multiLevelType w:val="hybridMultilevel"/>
    <w:tmpl w:val="5BEE549C"/>
    <w:lvl w:ilvl="0" w:tplc="9B7094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5" w15:restartNumberingAfterBreak="0">
    <w:nsid w:val="71D71EEB"/>
    <w:multiLevelType w:val="hybridMultilevel"/>
    <w:tmpl w:val="A64E752A"/>
    <w:lvl w:ilvl="0" w:tplc="0407000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B2B87"/>
    <w:multiLevelType w:val="hybridMultilevel"/>
    <w:tmpl w:val="1FE62996"/>
    <w:lvl w:ilvl="0" w:tplc="BF6C1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00FCB"/>
    <w:multiLevelType w:val="hybridMultilevel"/>
    <w:tmpl w:val="11CC21B6"/>
    <w:lvl w:ilvl="0" w:tplc="46348E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43E32"/>
    <w:multiLevelType w:val="hybridMultilevel"/>
    <w:tmpl w:val="C55286E2"/>
    <w:lvl w:ilvl="0" w:tplc="BF6C1096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F74E0"/>
    <w:multiLevelType w:val="hybridMultilevel"/>
    <w:tmpl w:val="ECA2BEF4"/>
    <w:lvl w:ilvl="0" w:tplc="E65C1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245F9"/>
    <w:multiLevelType w:val="hybridMultilevel"/>
    <w:tmpl w:val="C44C1276"/>
    <w:lvl w:ilvl="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4"/>
  </w:num>
  <w:num w:numId="4">
    <w:abstractNumId w:val="0"/>
  </w:num>
  <w:num w:numId="5">
    <w:abstractNumId w:val="29"/>
  </w:num>
  <w:num w:numId="6">
    <w:abstractNumId w:val="1"/>
  </w:num>
  <w:num w:numId="7">
    <w:abstractNumId w:val="11"/>
  </w:num>
  <w:num w:numId="8">
    <w:abstractNumId w:val="3"/>
  </w:num>
  <w:num w:numId="9">
    <w:abstractNumId w:val="17"/>
  </w:num>
  <w:num w:numId="10">
    <w:abstractNumId w:val="20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16"/>
  </w:num>
  <w:num w:numId="16">
    <w:abstractNumId w:val="2"/>
  </w:num>
  <w:num w:numId="17">
    <w:abstractNumId w:val="15"/>
  </w:num>
  <w:num w:numId="18">
    <w:abstractNumId w:val="21"/>
  </w:num>
  <w:num w:numId="19">
    <w:abstractNumId w:val="19"/>
  </w:num>
  <w:num w:numId="20">
    <w:abstractNumId w:val="28"/>
  </w:num>
  <w:num w:numId="21">
    <w:abstractNumId w:val="30"/>
  </w:num>
  <w:num w:numId="22">
    <w:abstractNumId w:val="4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6"/>
  </w:num>
  <w:num w:numId="29">
    <w:abstractNumId w:val="18"/>
  </w:num>
  <w:num w:numId="30">
    <w:abstractNumId w:val="27"/>
  </w:num>
  <w:num w:numId="31">
    <w:abstractNumId w:val="23"/>
  </w:num>
  <w:num w:numId="32">
    <w:abstractNumId w:val="25"/>
  </w:num>
  <w:num w:numId="33">
    <w:abstractNumId w:val="14"/>
  </w:num>
  <w:num w:numId="34">
    <w:abstractNumId w:val="5"/>
  </w:num>
  <w:num w:numId="35">
    <w:abstractNumId w:val="12"/>
  </w:num>
  <w:num w:numId="3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A4821"/>
    <w:rsid w:val="000C307E"/>
    <w:rsid w:val="000C5D7D"/>
    <w:rsid w:val="000F0EE6"/>
    <w:rsid w:val="00124A0E"/>
    <w:rsid w:val="00133F41"/>
    <w:rsid w:val="001365CA"/>
    <w:rsid w:val="001B49BE"/>
    <w:rsid w:val="001C60A1"/>
    <w:rsid w:val="001C70B0"/>
    <w:rsid w:val="001D138B"/>
    <w:rsid w:val="001D4677"/>
    <w:rsid w:val="001D5B54"/>
    <w:rsid w:val="001E2AA8"/>
    <w:rsid w:val="001F28CC"/>
    <w:rsid w:val="00222452"/>
    <w:rsid w:val="00222F02"/>
    <w:rsid w:val="00227375"/>
    <w:rsid w:val="002337E0"/>
    <w:rsid w:val="0023676F"/>
    <w:rsid w:val="002612CE"/>
    <w:rsid w:val="002963E2"/>
    <w:rsid w:val="00297E6A"/>
    <w:rsid w:val="002C54B6"/>
    <w:rsid w:val="002D09FF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9554F"/>
    <w:rsid w:val="004A549E"/>
    <w:rsid w:val="004B5E33"/>
    <w:rsid w:val="004D1BD3"/>
    <w:rsid w:val="004E5FF0"/>
    <w:rsid w:val="004E74E5"/>
    <w:rsid w:val="005027D3"/>
    <w:rsid w:val="00513477"/>
    <w:rsid w:val="00522147"/>
    <w:rsid w:val="00522CD5"/>
    <w:rsid w:val="0054146D"/>
    <w:rsid w:val="00564AC3"/>
    <w:rsid w:val="0057599E"/>
    <w:rsid w:val="00580AD8"/>
    <w:rsid w:val="005837A1"/>
    <w:rsid w:val="00591AE5"/>
    <w:rsid w:val="005A0DEB"/>
    <w:rsid w:val="005A2728"/>
    <w:rsid w:val="00607069"/>
    <w:rsid w:val="00614C44"/>
    <w:rsid w:val="0062108D"/>
    <w:rsid w:val="00626A38"/>
    <w:rsid w:val="00630F71"/>
    <w:rsid w:val="00636B82"/>
    <w:rsid w:val="00643A23"/>
    <w:rsid w:val="006823BB"/>
    <w:rsid w:val="006A5CCB"/>
    <w:rsid w:val="006E6BEA"/>
    <w:rsid w:val="006F22C2"/>
    <w:rsid w:val="00705548"/>
    <w:rsid w:val="0073575C"/>
    <w:rsid w:val="00742142"/>
    <w:rsid w:val="00752DB3"/>
    <w:rsid w:val="00754F04"/>
    <w:rsid w:val="0077395D"/>
    <w:rsid w:val="007B183A"/>
    <w:rsid w:val="007C33A2"/>
    <w:rsid w:val="007D7FE7"/>
    <w:rsid w:val="007E0C8B"/>
    <w:rsid w:val="007E295B"/>
    <w:rsid w:val="007F64E8"/>
    <w:rsid w:val="008049F3"/>
    <w:rsid w:val="00806AF4"/>
    <w:rsid w:val="00825870"/>
    <w:rsid w:val="008301AA"/>
    <w:rsid w:val="0086025A"/>
    <w:rsid w:val="00873F5F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47357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5533F"/>
    <w:rsid w:val="00B55650"/>
    <w:rsid w:val="00B65B7B"/>
    <w:rsid w:val="00B67A2B"/>
    <w:rsid w:val="00B70371"/>
    <w:rsid w:val="00B72B36"/>
    <w:rsid w:val="00B865A2"/>
    <w:rsid w:val="00BD2C94"/>
    <w:rsid w:val="00C00ED6"/>
    <w:rsid w:val="00C22ED0"/>
    <w:rsid w:val="00C44E40"/>
    <w:rsid w:val="00C54458"/>
    <w:rsid w:val="00C54FE0"/>
    <w:rsid w:val="00C9673F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42007"/>
    <w:rsid w:val="00D47D82"/>
    <w:rsid w:val="00D64BAD"/>
    <w:rsid w:val="00D840A0"/>
    <w:rsid w:val="00D90CC0"/>
    <w:rsid w:val="00DB1929"/>
    <w:rsid w:val="00DD58D8"/>
    <w:rsid w:val="00DE1F1D"/>
    <w:rsid w:val="00E031CD"/>
    <w:rsid w:val="00E044D7"/>
    <w:rsid w:val="00E07185"/>
    <w:rsid w:val="00E15D8F"/>
    <w:rsid w:val="00E22FC5"/>
    <w:rsid w:val="00E45D06"/>
    <w:rsid w:val="00E55228"/>
    <w:rsid w:val="00E5638A"/>
    <w:rsid w:val="00E63ECC"/>
    <w:rsid w:val="00EA48B5"/>
    <w:rsid w:val="00EA61E7"/>
    <w:rsid w:val="00EB1C04"/>
    <w:rsid w:val="00EB683C"/>
    <w:rsid w:val="00EB7812"/>
    <w:rsid w:val="00ED1FD5"/>
    <w:rsid w:val="00ED451E"/>
    <w:rsid w:val="00ED52CA"/>
    <w:rsid w:val="00EF2862"/>
    <w:rsid w:val="00F156A1"/>
    <w:rsid w:val="00F23F6C"/>
    <w:rsid w:val="00F3343D"/>
    <w:rsid w:val="00F405EB"/>
    <w:rsid w:val="00F4180B"/>
    <w:rsid w:val="00F42908"/>
    <w:rsid w:val="00F71EE4"/>
    <w:rsid w:val="00F72CBA"/>
    <w:rsid w:val="00F92A2C"/>
    <w:rsid w:val="00F93382"/>
    <w:rsid w:val="00F95E3D"/>
    <w:rsid w:val="00FA141C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32E102-04E3-4DB4-B5C8-D95C00E2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link w:val="Aufzhlung-1StrichZchn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  <w:style w:type="character" w:customStyle="1" w:styleId="Aufzhlung-1StrichZchn">
    <w:name w:val="Aufzählung-1.Strich Zchn"/>
    <w:basedOn w:val="Absatz-Standardschriftart"/>
    <w:link w:val="Aufzhlung-1Strich"/>
    <w:locked/>
    <w:rsid w:val="00E45D06"/>
    <w:rPr>
      <w:rFonts w:ascii="Arial" w:hAnsi="Arial"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2024-03-21T14:17:00Z</dcterms:created>
  <dcterms:modified xsi:type="dcterms:W3CDTF">2024-03-21T14:17:00Z</dcterms:modified>
</cp:coreProperties>
</file>